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1BB3E" w14:textId="432C538C" w:rsidR="00EA50A7" w:rsidRPr="00A77CBF" w:rsidRDefault="00EA50A7" w:rsidP="00EA50A7">
      <w:pPr>
        <w:pStyle w:val="NoSpacing"/>
        <w:jc w:val="center"/>
        <w:rPr>
          <w:rFonts w:asciiTheme="minorHAnsi" w:hAnsiTheme="minorHAnsi" w:cstheme="minorHAnsi"/>
          <w:b/>
          <w:szCs w:val="24"/>
          <w:lang w:val="sr-Latn-RS"/>
        </w:rPr>
      </w:pPr>
      <w:r w:rsidRPr="00A77CBF">
        <w:rPr>
          <w:rFonts w:asciiTheme="minorHAnsi" w:hAnsiTheme="minorHAnsi" w:cstheme="minorHAnsi"/>
          <w:b/>
          <w:szCs w:val="24"/>
          <w:lang w:val="sr-Latn-RS"/>
        </w:rPr>
        <w:t xml:space="preserve">UGOVOR </w:t>
      </w:r>
      <w:r w:rsidR="00F91FBF" w:rsidRPr="00A77CBF">
        <w:rPr>
          <w:rFonts w:asciiTheme="minorHAnsi" w:hAnsiTheme="minorHAnsi" w:cstheme="minorHAnsi"/>
          <w:b/>
          <w:szCs w:val="24"/>
          <w:lang w:val="sr-Latn-RS"/>
        </w:rPr>
        <w:t>O OBAVLJANJU PRIVREMENIH I POVREMENIH POSLOVA</w:t>
      </w:r>
      <w:bookmarkStart w:id="0" w:name="_GoBack"/>
      <w:bookmarkEnd w:id="0"/>
    </w:p>
    <w:p w14:paraId="3D58FC0F" w14:textId="77777777" w:rsidR="00EA50A7" w:rsidRPr="00A77CBF" w:rsidRDefault="00EA50A7" w:rsidP="00EA50A7">
      <w:pPr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19CAB0AE" w14:textId="5F5CE667" w:rsidR="00EA50A7" w:rsidRPr="00A77CBF" w:rsidRDefault="00EA50A7" w:rsidP="00EA50A7">
      <w:pPr>
        <w:pStyle w:val="NoSpacing"/>
        <w:jc w:val="both"/>
        <w:rPr>
          <w:rFonts w:asciiTheme="minorHAnsi" w:hAnsiTheme="minorHAnsi" w:cstheme="minorHAnsi"/>
          <w:szCs w:val="24"/>
          <w:lang w:val="sr-Latn-RS"/>
        </w:rPr>
      </w:pPr>
      <w:r w:rsidRPr="00A77CBF">
        <w:rPr>
          <w:rFonts w:asciiTheme="minorHAnsi" w:hAnsiTheme="minorHAnsi" w:cstheme="minorHAnsi"/>
          <w:szCs w:val="24"/>
          <w:lang w:val="sr-Latn-RS"/>
        </w:rPr>
        <w:t xml:space="preserve">Koji </w:t>
      </w:r>
      <w:r w:rsidR="00890A73" w:rsidRPr="00A77CBF">
        <w:rPr>
          <w:rFonts w:asciiTheme="minorHAnsi" w:hAnsiTheme="minorHAnsi" w:cstheme="minorHAnsi"/>
          <w:szCs w:val="24"/>
          <w:lang w:val="sr-Latn-RS"/>
        </w:rPr>
        <w:t>n</w:t>
      </w:r>
      <w:r w:rsidR="00F91FBF" w:rsidRPr="00A77CBF">
        <w:rPr>
          <w:rFonts w:asciiTheme="minorHAnsi" w:hAnsiTheme="minorHAnsi" w:cstheme="minorHAnsi"/>
          <w:szCs w:val="24"/>
          <w:lang w:val="sr-Latn-RS"/>
        </w:rPr>
        <w:t>a osnovu člana 197</w:t>
      </w:r>
      <w:r w:rsidR="00890A73" w:rsidRPr="00A77CBF">
        <w:rPr>
          <w:rFonts w:asciiTheme="minorHAnsi" w:hAnsiTheme="minorHAnsi" w:cstheme="minorHAnsi"/>
          <w:szCs w:val="24"/>
          <w:lang w:val="sr-Latn-RS"/>
        </w:rPr>
        <w:t xml:space="preserve">. Zakona o radu, </w:t>
      </w:r>
      <w:r w:rsidRPr="00A77CBF">
        <w:rPr>
          <w:rFonts w:asciiTheme="minorHAnsi" w:hAnsiTheme="minorHAnsi" w:cstheme="minorHAnsi"/>
          <w:szCs w:val="24"/>
          <w:lang w:val="sr-Latn-RS"/>
        </w:rPr>
        <w:t xml:space="preserve">dana </w:t>
      </w:r>
      <w:r w:rsidRPr="00A77CBF">
        <w:rPr>
          <w:rFonts w:asciiTheme="minorHAnsi" w:hAnsiTheme="minorHAnsi" w:cstheme="minorHAnsi"/>
          <w:szCs w:val="24"/>
          <w:highlight w:val="yellow"/>
          <w:lang w:val="sr-Latn-RS"/>
        </w:rPr>
        <w:t>00.00.2015.</w:t>
      </w:r>
      <w:r w:rsidRPr="00A77CBF">
        <w:rPr>
          <w:rFonts w:asciiTheme="minorHAnsi" w:hAnsiTheme="minorHAnsi" w:cstheme="minorHAnsi"/>
          <w:szCs w:val="24"/>
          <w:lang w:val="sr-Latn-RS"/>
        </w:rPr>
        <w:t xml:space="preserve"> godine, u </w:t>
      </w:r>
      <w:r w:rsidR="00604518" w:rsidRPr="00A77CBF">
        <w:rPr>
          <w:rFonts w:asciiTheme="minorHAnsi" w:hAnsiTheme="minorHAnsi" w:cstheme="minorHAnsi"/>
          <w:szCs w:val="24"/>
          <w:highlight w:val="yellow"/>
          <w:lang w:val="sr-Latn-RS"/>
        </w:rPr>
        <w:t>Naziv_</w:t>
      </w:r>
      <w:r w:rsidRPr="00A77CBF">
        <w:rPr>
          <w:rFonts w:asciiTheme="minorHAnsi" w:hAnsiTheme="minorHAnsi" w:cstheme="minorHAnsi"/>
          <w:szCs w:val="24"/>
          <w:highlight w:val="yellow"/>
          <w:lang w:val="sr-Latn-RS"/>
        </w:rPr>
        <w:t>mesta</w:t>
      </w:r>
      <w:r w:rsidRPr="00A77CBF">
        <w:rPr>
          <w:rFonts w:asciiTheme="minorHAnsi" w:hAnsiTheme="minorHAnsi" w:cstheme="minorHAnsi"/>
          <w:szCs w:val="24"/>
          <w:lang w:val="sr-Latn-RS"/>
        </w:rPr>
        <w:t xml:space="preserve"> zaključuju: </w:t>
      </w:r>
    </w:p>
    <w:p w14:paraId="0FE8C5E6" w14:textId="77777777" w:rsidR="00EA50A7" w:rsidRPr="00A77CBF" w:rsidRDefault="00EA50A7" w:rsidP="00EA50A7">
      <w:pPr>
        <w:pStyle w:val="Heading1"/>
        <w:rPr>
          <w:rFonts w:asciiTheme="minorHAnsi" w:hAnsiTheme="minorHAnsi" w:cstheme="minorHAnsi"/>
          <w:b/>
          <w:bCs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POSLOVNO IME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, </w:t>
      </w:r>
      <w:r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adresa sedišta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, matični broj: </w:t>
      </w:r>
      <w:r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00000000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, PIB: </w:t>
      </w:r>
      <w:r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000000000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, koje zastupa direktor </w:t>
      </w:r>
      <w:r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Ime Prezime direktora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 (u daljem tekstu: Naručilac)</w:t>
      </w:r>
    </w:p>
    <w:p w14:paraId="6FFCD55B" w14:textId="77777777" w:rsidR="00EA50A7" w:rsidRPr="00A77CBF" w:rsidRDefault="00EA50A7" w:rsidP="00EA50A7">
      <w:pPr>
        <w:pStyle w:val="NoSpacing"/>
        <w:jc w:val="both"/>
        <w:rPr>
          <w:rFonts w:asciiTheme="minorHAnsi" w:hAnsiTheme="minorHAnsi" w:cstheme="minorHAnsi"/>
          <w:szCs w:val="24"/>
          <w:lang w:val="sr-Latn-RS"/>
        </w:rPr>
      </w:pPr>
      <w:r w:rsidRPr="00A77CBF">
        <w:rPr>
          <w:rFonts w:asciiTheme="minorHAnsi" w:hAnsiTheme="minorHAnsi" w:cstheme="minorHAnsi"/>
          <w:szCs w:val="24"/>
          <w:lang w:val="sr-Latn-RS"/>
        </w:rPr>
        <w:t>i</w:t>
      </w:r>
    </w:p>
    <w:p w14:paraId="5191E4DD" w14:textId="7189C02A" w:rsidR="00EA50A7" w:rsidRPr="00A77CBF" w:rsidRDefault="00EA50A7" w:rsidP="00EA50A7">
      <w:pPr>
        <w:pStyle w:val="NoSpacing"/>
        <w:jc w:val="both"/>
        <w:rPr>
          <w:rFonts w:asciiTheme="minorHAnsi" w:hAnsiTheme="minorHAnsi" w:cstheme="minorHAnsi"/>
          <w:szCs w:val="24"/>
          <w:lang w:val="sr-Latn-RS"/>
        </w:rPr>
      </w:pPr>
      <w:r w:rsidRPr="00A77CBF">
        <w:rPr>
          <w:rFonts w:asciiTheme="minorHAnsi" w:hAnsiTheme="minorHAnsi" w:cstheme="minorHAnsi"/>
          <w:szCs w:val="24"/>
          <w:highlight w:val="yellow"/>
          <w:lang w:val="sr-Latn-RS"/>
        </w:rPr>
        <w:t>IME PREZIME, adresa</w:t>
      </w:r>
      <w:r w:rsidR="00890A73" w:rsidRPr="00A77CBF">
        <w:rPr>
          <w:rFonts w:asciiTheme="minorHAnsi" w:hAnsiTheme="minorHAnsi" w:cstheme="minorHAnsi"/>
          <w:szCs w:val="24"/>
          <w:highlight w:val="yellow"/>
          <w:lang w:val="sr-Latn-RS"/>
        </w:rPr>
        <w:t>, JMBG: 0000000000</w:t>
      </w:r>
      <w:r w:rsidR="00F91FBF" w:rsidRPr="00A77CBF">
        <w:rPr>
          <w:rFonts w:asciiTheme="minorHAnsi" w:hAnsiTheme="minorHAnsi" w:cstheme="minorHAnsi"/>
          <w:szCs w:val="24"/>
          <w:lang w:val="sr-Latn-RS"/>
        </w:rPr>
        <w:t xml:space="preserve">, po zanimanju: </w:t>
      </w:r>
      <w:r w:rsidR="00F91FBF" w:rsidRPr="00A77CBF">
        <w:rPr>
          <w:rFonts w:asciiTheme="minorHAnsi" w:hAnsiTheme="minorHAnsi" w:cstheme="minorHAnsi"/>
          <w:szCs w:val="24"/>
          <w:highlight w:val="yellow"/>
          <w:lang w:val="sr-Latn-RS"/>
        </w:rPr>
        <w:t>navesti zanimanje</w:t>
      </w:r>
      <w:r w:rsidRPr="00A77CBF">
        <w:rPr>
          <w:rFonts w:asciiTheme="minorHAnsi" w:hAnsiTheme="minorHAnsi" w:cstheme="minorHAnsi"/>
          <w:szCs w:val="24"/>
          <w:lang w:val="sr-Latn-RS"/>
        </w:rPr>
        <w:t xml:space="preserve">, (u daljem tekstu: </w:t>
      </w:r>
      <w:r w:rsidR="00890A73" w:rsidRPr="00A77CBF">
        <w:rPr>
          <w:rFonts w:asciiTheme="minorHAnsi" w:hAnsiTheme="minorHAnsi" w:cstheme="minorHAnsi"/>
          <w:szCs w:val="24"/>
          <w:lang w:val="sr-Latn-RS"/>
        </w:rPr>
        <w:t>Izvršilac</w:t>
      </w:r>
      <w:r w:rsidRPr="00A77CBF">
        <w:rPr>
          <w:rFonts w:asciiTheme="minorHAnsi" w:hAnsiTheme="minorHAnsi" w:cstheme="minorHAnsi"/>
          <w:szCs w:val="24"/>
          <w:lang w:val="sr-Latn-RS"/>
        </w:rPr>
        <w:t>).</w:t>
      </w:r>
    </w:p>
    <w:p w14:paraId="6505E633" w14:textId="77777777" w:rsidR="00EA50A7" w:rsidRPr="00A77CBF" w:rsidRDefault="00EA50A7" w:rsidP="00EA50A7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2E5D0C4B" w14:textId="77777777" w:rsidR="00EA50A7" w:rsidRPr="00A77CBF" w:rsidRDefault="00EA50A7" w:rsidP="00EA50A7">
      <w:pPr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Ugovorne strane u svojim napred navedenim svojstvima su se sporazumele kako sledi:</w:t>
      </w:r>
    </w:p>
    <w:p w14:paraId="42AD63F3" w14:textId="77777777" w:rsidR="00EA50A7" w:rsidRPr="00A77CBF" w:rsidRDefault="00EA50A7" w:rsidP="00EA50A7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10E03ECB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i/>
          <w:sz w:val="24"/>
          <w:szCs w:val="24"/>
          <w:lang w:val="sr-Latn-RS"/>
        </w:rPr>
        <w:t>Predmet ugovora</w:t>
      </w:r>
    </w:p>
    <w:p w14:paraId="05D5993D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Član 1.</w:t>
      </w:r>
    </w:p>
    <w:p w14:paraId="6E646212" w14:textId="445909FE" w:rsidR="00EA50A7" w:rsidRPr="00A77CBF" w:rsidRDefault="00EA50A7" w:rsidP="00890A73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Predmet ovog ugovora je </w:t>
      </w:r>
      <w:r w:rsidR="00890A73"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izvršenje posla koji je </w:t>
      </w:r>
      <w:r w:rsidR="00F91FBF" w:rsidRPr="00A77CBF">
        <w:rPr>
          <w:rFonts w:asciiTheme="minorHAnsi" w:hAnsiTheme="minorHAnsi" w:cstheme="minorHAnsi"/>
          <w:sz w:val="24"/>
          <w:szCs w:val="24"/>
          <w:lang w:val="sr-Latn-RS"/>
        </w:rPr>
        <w:t>iz</w:t>
      </w:r>
      <w:r w:rsidR="00890A73"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 delatnosti Naručioca, a koji</w:t>
      </w:r>
      <w:r w:rsidR="00F91FBF"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 posao je privremenog i povremenog karaktera i</w:t>
      </w:r>
      <w:r w:rsidR="00890A73"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="00F91FBF" w:rsidRPr="00A77CBF">
        <w:rPr>
          <w:rFonts w:asciiTheme="minorHAnsi" w:hAnsiTheme="minorHAnsi" w:cstheme="minorHAnsi"/>
          <w:sz w:val="24"/>
          <w:szCs w:val="24"/>
          <w:lang w:val="sr-Latn-RS"/>
        </w:rPr>
        <w:t>o</w:t>
      </w:r>
      <w:r w:rsidR="00890A73" w:rsidRPr="00A77CBF">
        <w:rPr>
          <w:rFonts w:asciiTheme="minorHAnsi" w:hAnsiTheme="minorHAnsi" w:cstheme="minorHAnsi"/>
          <w:sz w:val="24"/>
          <w:szCs w:val="24"/>
          <w:lang w:val="sr-Latn-RS"/>
        </w:rPr>
        <w:t>dnosi</w:t>
      </w:r>
      <w:r w:rsidR="00F91FBF"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 se</w:t>
      </w:r>
      <w:r w:rsidR="00890A73"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 na: </w:t>
      </w:r>
      <w:r w:rsidR="00F91FBF"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navesti opis posla</w:t>
      </w:r>
      <w:r w:rsidR="00890A73" w:rsidRPr="00A77CBF">
        <w:rPr>
          <w:rFonts w:asciiTheme="minorHAnsi" w:hAnsiTheme="minorHAnsi" w:cstheme="minorHAnsi"/>
          <w:sz w:val="24"/>
          <w:szCs w:val="24"/>
          <w:lang w:val="sr-Latn-RS"/>
        </w:rPr>
        <w:t>, od strane Izvršioca za potrebe Naručioca.</w:t>
      </w:r>
    </w:p>
    <w:p w14:paraId="26E12CDE" w14:textId="1B45E52D" w:rsidR="00F91FBF" w:rsidRPr="00A77CBF" w:rsidRDefault="00F91FBF" w:rsidP="00890A73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Ugovorne strane saglasno konstatuju da je Izvršilac </w:t>
      </w:r>
      <w:r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nezaposleno lice; zaposleno lice u radnom odnosu sa nepunim radnim vremenom do punog radnog vremena; korisnik starosne penzije; lice koje nije starije od 30 godina i član omladinske/studentske zadruge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1C132D20" w14:textId="690DD52A" w:rsidR="00890A73" w:rsidRPr="00A77CBF" w:rsidRDefault="00890A73" w:rsidP="00890A73">
      <w:pPr>
        <w:ind w:firstLine="708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Izvršilac se obavezuje se da navedeni posao izvrši </w:t>
      </w:r>
      <w:r w:rsidR="00F91FBF" w:rsidRPr="00A77CB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u periodu od </w:t>
      </w:r>
      <w:r w:rsidR="00F91FBF" w:rsidRPr="00A77CBF">
        <w:rPr>
          <w:rFonts w:asciiTheme="minorHAnsi" w:eastAsia="Times New Roman" w:hAnsiTheme="minorHAnsi" w:cstheme="minorHAnsi"/>
          <w:sz w:val="24"/>
          <w:szCs w:val="24"/>
          <w:highlight w:val="yellow"/>
          <w:lang w:val="sr-Latn-RS" w:eastAsia="sr-Latn-RS"/>
        </w:rPr>
        <w:t>00.00.2015. do 00.00.2015. godine, odnosno periodu koji nije duži od 120 radnih dana u kalendarskoj godini</w:t>
      </w:r>
      <w:r w:rsidR="00F91FBF" w:rsidRPr="00A77CBF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 xml:space="preserve">, 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>savesno i kvalitetno, prema opisu i zadatku koji je sastavni deo ovog Ugovora i uputstvima Naručioca posla, pridržavajući se opšteprihvaćenih standarda važećih za ovu vrstu posla.</w:t>
      </w:r>
    </w:p>
    <w:p w14:paraId="265993C7" w14:textId="77777777" w:rsidR="00F91FBF" w:rsidRPr="00A77CBF" w:rsidRDefault="00F91FBF" w:rsidP="00890A73">
      <w:pPr>
        <w:ind w:firstLine="708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26B6DD59" w14:textId="77777777" w:rsidR="00890A73" w:rsidRPr="00A77CBF" w:rsidRDefault="00890A73" w:rsidP="00EA50A7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50566610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i/>
          <w:sz w:val="24"/>
          <w:szCs w:val="24"/>
          <w:lang w:val="sr-Latn-RS"/>
        </w:rPr>
        <w:t>Prava i obaveze ugovornih strana</w:t>
      </w:r>
    </w:p>
    <w:p w14:paraId="1D965FA3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Član 2.</w:t>
      </w:r>
    </w:p>
    <w:p w14:paraId="2CDFB24E" w14:textId="77777777" w:rsidR="00EA50A7" w:rsidRPr="00A77CBF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Ugovorne strane se obavezuju da u cilju ostvarenja svrhe ovog ugovora sarađuju i prema dobrim poslovnim običajima međusobno dostavljaju informacije i potrebnu dokumentaciju.</w:t>
      </w:r>
    </w:p>
    <w:p w14:paraId="52B79B60" w14:textId="6AD43145" w:rsidR="00F91FBF" w:rsidRPr="00A77CBF" w:rsidRDefault="00F91FBF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Poslove iz ovog Ugovora, Izvršilac će obavljati u prostorijama Naručioca </w:t>
      </w:r>
      <w:r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u poslovnim prostorijama / van poslovnih prostorija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 Naručioca u </w:t>
      </w:r>
      <w:r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Naziv_mesta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, </w:t>
      </w:r>
      <w:r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adresa obavljanja poslova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>, u okviru utvrđenog rasporeda radnog vremena.</w:t>
      </w:r>
    </w:p>
    <w:p w14:paraId="1CC815C2" w14:textId="77777777" w:rsidR="00EA50A7" w:rsidRPr="00A77CBF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Prema trećim licima, svaka ugovorna strana snosi odgovornost samostalno.</w:t>
      </w:r>
    </w:p>
    <w:p w14:paraId="42F76887" w14:textId="77777777" w:rsidR="00EA50A7" w:rsidRPr="00A77CBF" w:rsidRDefault="00EA50A7" w:rsidP="00EA50A7">
      <w:pPr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2871CD99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i/>
          <w:sz w:val="24"/>
          <w:szCs w:val="24"/>
          <w:lang w:val="sr-Latn-RS"/>
        </w:rPr>
        <w:t>Prava i obaveze Naručioca</w:t>
      </w:r>
    </w:p>
    <w:p w14:paraId="30E93628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Član 3.</w:t>
      </w:r>
    </w:p>
    <w:p w14:paraId="7DCF729F" w14:textId="77777777" w:rsidR="00EA50A7" w:rsidRPr="00A77CBF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Naručilac se obavezuje da u svrhu realizacije ovog Ugovora dostavi </w:t>
      </w:r>
      <w:r w:rsidR="002A61C5" w:rsidRPr="00A77CBF">
        <w:rPr>
          <w:rFonts w:asciiTheme="minorHAnsi" w:hAnsiTheme="minorHAnsi" w:cstheme="minorHAnsi"/>
          <w:sz w:val="24"/>
          <w:szCs w:val="24"/>
          <w:lang w:val="sr-Latn-RS"/>
        </w:rPr>
        <w:t>Izvršiocu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 svu neophodnu dokumentaciju i elemente </w:t>
      </w:r>
      <w:r w:rsidR="002A61C5" w:rsidRPr="00A77CBF">
        <w:rPr>
          <w:rFonts w:asciiTheme="minorHAnsi" w:hAnsiTheme="minorHAnsi" w:cstheme="minorHAnsi"/>
          <w:sz w:val="24"/>
          <w:szCs w:val="24"/>
          <w:lang w:val="sr-Latn-RS"/>
        </w:rPr>
        <w:t>za izradu posla u odgovarajućoj formi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1A6D32A7" w14:textId="2F707559" w:rsidR="00EA50A7" w:rsidRPr="00A77CBF" w:rsidRDefault="00EA50A7" w:rsidP="00EA50A7">
      <w:pPr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ab/>
        <w:t xml:space="preserve">Naručilac se obavezuje da </w:t>
      </w:r>
      <w:r w:rsidR="00604518" w:rsidRPr="00A77CBF">
        <w:rPr>
          <w:rFonts w:asciiTheme="minorHAnsi" w:hAnsiTheme="minorHAnsi" w:cstheme="minorHAnsi"/>
          <w:sz w:val="24"/>
          <w:szCs w:val="24"/>
          <w:lang w:val="sr-Latn-RS"/>
        </w:rPr>
        <w:t>Izvršiocu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 uz dokumentaciju iz prethodnog stava, </w:t>
      </w:r>
      <w:r w:rsidR="00F91FBF" w:rsidRPr="00A77CBF">
        <w:rPr>
          <w:rFonts w:asciiTheme="minorHAnsi" w:hAnsiTheme="minorHAnsi" w:cstheme="minorHAnsi"/>
          <w:sz w:val="24"/>
          <w:szCs w:val="24"/>
          <w:lang w:val="sr-Latn-RS"/>
        </w:rPr>
        <w:t>dostavi uputstva i naznači zahtevani kvalitet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3F1A1951" w14:textId="0852A004" w:rsidR="002A61C5" w:rsidRPr="00A77CBF" w:rsidRDefault="002A61C5" w:rsidP="002A61C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Naručilac se obavezuje da kvalitet obavljenog posla, i u slučaju da ima primedbe, a najkasnije u roku od </w:t>
      </w:r>
      <w:r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 dana od dana primopredaje dostavi te primedbe Izvršiocu.</w:t>
      </w:r>
    </w:p>
    <w:p w14:paraId="674A1ACE" w14:textId="77777777" w:rsidR="002A61C5" w:rsidRPr="00A77CBF" w:rsidRDefault="002A61C5" w:rsidP="00EA50A7">
      <w:pPr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20F33DA2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i/>
          <w:sz w:val="24"/>
          <w:szCs w:val="24"/>
          <w:lang w:val="sr-Latn-RS"/>
        </w:rPr>
        <w:t xml:space="preserve">Prava i obaveze </w:t>
      </w:r>
      <w:r w:rsidR="002A61C5" w:rsidRPr="00A77CBF">
        <w:rPr>
          <w:rFonts w:asciiTheme="minorHAnsi" w:hAnsiTheme="minorHAnsi" w:cstheme="minorHAnsi"/>
          <w:i/>
          <w:sz w:val="24"/>
          <w:szCs w:val="24"/>
          <w:lang w:val="sr-Latn-RS"/>
        </w:rPr>
        <w:t>Izvršioca</w:t>
      </w:r>
    </w:p>
    <w:p w14:paraId="2E903FCD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Član 4.</w:t>
      </w:r>
    </w:p>
    <w:p w14:paraId="6EEC6E0B" w14:textId="1EBF001F" w:rsidR="002A61C5" w:rsidRPr="00A77CBF" w:rsidRDefault="002A61C5" w:rsidP="0064251B">
      <w:pPr>
        <w:ind w:firstLine="708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lastRenderedPageBreak/>
        <w:t xml:space="preserve">Izvršilac se obavezuje da posao iz ovog Ugovora izvrši najkasnije do </w:t>
      </w:r>
      <w:r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00.00.2016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. godine, u svemu prema dokumentaciju, </w:t>
      </w:r>
      <w:r w:rsidR="0064251B"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uputstvima </w:t>
      </w:r>
      <w:r w:rsidR="00F91FBF"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i zahtevima kvaliteta </w:t>
      </w:r>
      <w:r w:rsidR="0064251B" w:rsidRPr="00A77CBF">
        <w:rPr>
          <w:rFonts w:asciiTheme="minorHAnsi" w:hAnsiTheme="minorHAnsi" w:cstheme="minorHAnsi"/>
          <w:sz w:val="24"/>
          <w:szCs w:val="24"/>
          <w:lang w:val="sr-Latn-RS"/>
        </w:rPr>
        <w:t>dobijenim od N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>aručioca posla.</w:t>
      </w:r>
      <w:r w:rsidR="0064251B"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</w:p>
    <w:p w14:paraId="7F467C47" w14:textId="77777777" w:rsidR="002A61C5" w:rsidRPr="00A77CBF" w:rsidRDefault="002A61C5" w:rsidP="0064251B">
      <w:pPr>
        <w:ind w:firstLine="708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Sve eventualne primedbe Izvršilac se obavezuje da otkloni u roku od </w:t>
      </w:r>
      <w:r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 dana od dana prijema primedbi na posao, bez prava na posebnu naknadu za otklanjanje tih primedbi.</w:t>
      </w:r>
    </w:p>
    <w:p w14:paraId="439EB03C" w14:textId="4517AD61" w:rsidR="00604518" w:rsidRPr="00A77CBF" w:rsidRDefault="0064251B" w:rsidP="00F91FBF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Izvršilac </w:t>
      </w:r>
      <w:r w:rsidR="00EA50A7"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se obavezuje da u vršenju svojih ugovornih obaveza postupa prema pravilima </w:t>
      </w:r>
      <w:r w:rsidR="00F334E1" w:rsidRPr="00A77CBF">
        <w:rPr>
          <w:rFonts w:asciiTheme="minorHAnsi" w:hAnsiTheme="minorHAnsi" w:cstheme="minorHAnsi"/>
          <w:sz w:val="24"/>
          <w:szCs w:val="24"/>
          <w:lang w:val="sr-Latn-RS"/>
        </w:rPr>
        <w:t>struke</w:t>
      </w:r>
      <w:r w:rsidR="00EA50A7" w:rsidRPr="00A77CBF">
        <w:rPr>
          <w:rFonts w:asciiTheme="minorHAnsi" w:hAnsiTheme="minorHAnsi" w:cstheme="minorHAnsi"/>
          <w:sz w:val="24"/>
          <w:szCs w:val="24"/>
          <w:lang w:val="sr-Latn-RS"/>
        </w:rPr>
        <w:t>, u skladu sa standardima, dogovorenim rokovima i uslovima iz ovo</w:t>
      </w:r>
      <w:r w:rsidR="00F91FBF" w:rsidRPr="00A77CBF">
        <w:rPr>
          <w:rFonts w:asciiTheme="minorHAnsi" w:hAnsiTheme="minorHAnsi" w:cstheme="minorHAnsi"/>
          <w:sz w:val="24"/>
          <w:szCs w:val="24"/>
          <w:lang w:val="sr-Latn-RS"/>
        </w:rPr>
        <w:t>g Ugovora, stručno i savesno</w:t>
      </w:r>
      <w:r w:rsidR="00EA50A7" w:rsidRPr="00A77CBF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39DBD5A6" w14:textId="77777777" w:rsidR="00604518" w:rsidRPr="00A77CBF" w:rsidRDefault="00604518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</w:p>
    <w:p w14:paraId="41A011B4" w14:textId="77777777" w:rsidR="00EA50A7" w:rsidRPr="00A77CBF" w:rsidRDefault="0064251B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i/>
          <w:sz w:val="24"/>
          <w:szCs w:val="24"/>
          <w:lang w:val="sr-Latn-RS"/>
        </w:rPr>
        <w:t>Naknada i rok</w:t>
      </w:r>
      <w:r w:rsidR="00EA50A7" w:rsidRPr="00A77CBF">
        <w:rPr>
          <w:rFonts w:asciiTheme="minorHAnsi" w:hAnsiTheme="minorHAnsi" w:cstheme="minorHAnsi"/>
          <w:i/>
          <w:sz w:val="24"/>
          <w:szCs w:val="24"/>
          <w:lang w:val="sr-Latn-RS"/>
        </w:rPr>
        <w:t xml:space="preserve"> plaćanja</w:t>
      </w:r>
    </w:p>
    <w:p w14:paraId="34D3FC69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Član 5.</w:t>
      </w:r>
    </w:p>
    <w:p w14:paraId="50E6EB19" w14:textId="77D17C46" w:rsidR="00F91FBF" w:rsidRPr="00A77CBF" w:rsidRDefault="0085648D" w:rsidP="0064251B">
      <w:pPr>
        <w:ind w:firstLine="708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Naručilac se obavezuje da Izvršiocu za obavljeni posao isplati naknadu za rad u iznosu od </w:t>
      </w:r>
      <w:r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000.000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 (slovima: </w:t>
      </w:r>
      <w:r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hiljada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) dinara, u roku od </w:t>
      </w:r>
      <w:r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 dana, po isteku roka za izvršenje posla utvrđenog ovim Ugovorom.</w:t>
      </w:r>
    </w:p>
    <w:p w14:paraId="2C862B66" w14:textId="77777777" w:rsidR="0064251B" w:rsidRPr="00A77CBF" w:rsidRDefault="0064251B" w:rsidP="0064251B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323BB622" w14:textId="77777777" w:rsidR="0064251B" w:rsidRPr="00A77CBF" w:rsidRDefault="00604518" w:rsidP="0064251B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i/>
          <w:sz w:val="24"/>
          <w:szCs w:val="24"/>
          <w:lang w:val="sr-Latn-RS"/>
        </w:rPr>
        <w:t>Osiguranje Izvršioca</w:t>
      </w:r>
    </w:p>
    <w:p w14:paraId="37C6F42B" w14:textId="77777777" w:rsidR="0064251B" w:rsidRPr="00A77CBF" w:rsidRDefault="0064251B" w:rsidP="00604518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Član 6.</w:t>
      </w:r>
    </w:p>
    <w:p w14:paraId="6691E9D7" w14:textId="60C0C869" w:rsidR="0064251B" w:rsidRPr="00A77CBF" w:rsidRDefault="0064251B" w:rsidP="0064251B">
      <w:pPr>
        <w:ind w:firstLine="708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Za vreme obavljanja posla iz </w:t>
      </w:r>
      <w:r w:rsidR="00604518" w:rsidRPr="00A77CBF">
        <w:rPr>
          <w:rFonts w:asciiTheme="minorHAnsi" w:hAnsiTheme="minorHAnsi" w:cstheme="minorHAnsi"/>
          <w:sz w:val="24"/>
          <w:szCs w:val="24"/>
          <w:lang w:val="sr-Latn-RS"/>
        </w:rPr>
        <w:t>ovog Ugovora I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>zvršilac</w:t>
      </w:r>
      <w:r w:rsidR="0085648D"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 (</w:t>
      </w:r>
      <w:r w:rsidR="0085648D"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izuzev člana omladinske/studentske zadruge do navršenih 26 godina života ako je na redovnom školovanju</w:t>
      </w:r>
      <w:r w:rsidR="0085648D" w:rsidRPr="00A77CBF">
        <w:rPr>
          <w:rFonts w:asciiTheme="minorHAnsi" w:hAnsiTheme="minorHAnsi" w:cstheme="minorHAnsi"/>
          <w:sz w:val="24"/>
          <w:szCs w:val="24"/>
          <w:lang w:val="sr-Latn-RS"/>
        </w:rPr>
        <w:t>)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 ima pravo na penzijsko i invalidsko osiguranje, zdravstveno osiguranje i osiguranje za slučaj nezaposleno</w:t>
      </w:r>
      <w:r w:rsidR="00604518"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sti, u skladu sa </w:t>
      </w:r>
      <w:r w:rsidR="0085648D" w:rsidRPr="00A77CBF">
        <w:rPr>
          <w:rFonts w:asciiTheme="minorHAnsi" w:hAnsiTheme="minorHAnsi" w:cstheme="minorHAnsi"/>
          <w:sz w:val="24"/>
          <w:szCs w:val="24"/>
          <w:lang w:val="sr-Latn-RS"/>
        </w:rPr>
        <w:t>važećim propisima</w:t>
      </w:r>
      <w:r w:rsidR="00604518" w:rsidRPr="00A77CBF">
        <w:rPr>
          <w:rFonts w:asciiTheme="minorHAnsi" w:hAnsiTheme="minorHAnsi" w:cstheme="minorHAnsi"/>
          <w:sz w:val="24"/>
          <w:szCs w:val="24"/>
          <w:lang w:val="sr-Latn-RS"/>
        </w:rPr>
        <w:t>, koje troškove osiguranja snosi Naručilac.</w:t>
      </w:r>
    </w:p>
    <w:p w14:paraId="06C4BD3E" w14:textId="77777777" w:rsidR="00604518" w:rsidRPr="00A77CBF" w:rsidRDefault="00604518" w:rsidP="0064251B">
      <w:pPr>
        <w:ind w:firstLine="708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449CA8B9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i/>
          <w:sz w:val="24"/>
          <w:szCs w:val="24"/>
          <w:lang w:val="sr-Latn-RS"/>
        </w:rPr>
        <w:t>Autorsko pravo</w:t>
      </w:r>
    </w:p>
    <w:p w14:paraId="490199B2" w14:textId="77777777" w:rsidR="00EA50A7" w:rsidRPr="00A77CBF" w:rsidRDefault="00604518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Član 7</w:t>
      </w:r>
      <w:r w:rsidR="00EA50A7" w:rsidRPr="00A77CBF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5D722F5C" w14:textId="77777777" w:rsidR="00EA50A7" w:rsidRPr="00A77CBF" w:rsidRDefault="00604518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Izvršilac </w:t>
      </w:r>
      <w:r w:rsidR="00EA50A7" w:rsidRPr="00A77CBF">
        <w:rPr>
          <w:rFonts w:asciiTheme="minorHAnsi" w:hAnsiTheme="minorHAnsi" w:cstheme="minorHAnsi"/>
          <w:sz w:val="24"/>
          <w:szCs w:val="24"/>
          <w:lang w:val="sr-Latn-RS"/>
        </w:rPr>
        <w:t>garantuje Naručiocu da je isključivi vlasnik autorskog prava na predmetu svog angažovanja po ovom Ugovoru, kako u celini tako i na svim pojedinim delovima koji ga čine, te ovim Ugovorom ovlašćuje Naručioca da iste izmeni u meri koja je neophodna za ispunjenje svrhe ovog Ugovora.</w:t>
      </w:r>
    </w:p>
    <w:p w14:paraId="008FB345" w14:textId="77777777" w:rsidR="00EA50A7" w:rsidRPr="00A77CBF" w:rsidRDefault="00604518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Izvršilac</w:t>
      </w:r>
      <w:r w:rsidR="00EA50A7" w:rsidRPr="00A77CBF">
        <w:rPr>
          <w:rFonts w:asciiTheme="minorHAnsi" w:hAnsiTheme="minorHAnsi" w:cstheme="minorHAnsi"/>
          <w:sz w:val="24"/>
          <w:szCs w:val="24"/>
          <w:lang w:val="sr-Latn-RS"/>
        </w:rPr>
        <w:t>, uz nadoknadu iz ovog Ugovora, prenosi celokupno autorsko pravo na Naručioca kao na isključivog vlasnika, te ovlašćuje Naruči</w:t>
      </w:r>
      <w:r w:rsidR="00F334E1" w:rsidRPr="00A77CBF">
        <w:rPr>
          <w:rFonts w:asciiTheme="minorHAnsi" w:hAnsiTheme="minorHAnsi" w:cstheme="minorHAnsi"/>
          <w:sz w:val="24"/>
          <w:szCs w:val="24"/>
          <w:lang w:val="sr-Latn-RS"/>
        </w:rPr>
        <w:t>o</w:t>
      </w:r>
      <w:r w:rsidR="00EA50A7"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ca da može vršiti bilo kakve izmene (dopunjavanja, brisanja, optimizaciju ili prilagođavanja) na predmetu autorskog prava, kao i da ga može neograničeno ekonomski eksploatisati, bez daljeg pitanja, saglasnosti ili nadoknade 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>Izvršiocu</w:t>
      </w:r>
      <w:r w:rsidR="00EA50A7" w:rsidRPr="00A77CBF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23DCFF30" w14:textId="77777777" w:rsidR="00EA50A7" w:rsidRPr="00A77CBF" w:rsidRDefault="00604518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Izvršilac </w:t>
      </w:r>
      <w:r w:rsidR="00EA50A7" w:rsidRPr="00A77CBF">
        <w:rPr>
          <w:rFonts w:asciiTheme="minorHAnsi" w:hAnsiTheme="minorHAnsi" w:cstheme="minorHAnsi"/>
          <w:sz w:val="24"/>
          <w:szCs w:val="24"/>
          <w:lang w:val="sr-Latn-RS"/>
        </w:rPr>
        <w:t>neće svoje autorsko delo učiniti dostupnim trećem licu, bez prethodne pisane saglasnosti Naručioca.</w:t>
      </w:r>
    </w:p>
    <w:p w14:paraId="703692DA" w14:textId="77777777" w:rsidR="00EA50A7" w:rsidRPr="00A77CBF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78ACA64C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i/>
          <w:sz w:val="24"/>
          <w:szCs w:val="24"/>
          <w:lang w:val="sr-Latn-RS"/>
        </w:rPr>
        <w:t>Izmene i dopune ugovora</w:t>
      </w:r>
    </w:p>
    <w:p w14:paraId="1274A5D4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Član </w:t>
      </w:r>
      <w:r w:rsidR="00604518" w:rsidRPr="00A77CBF">
        <w:rPr>
          <w:rFonts w:asciiTheme="minorHAnsi" w:hAnsiTheme="minorHAnsi" w:cstheme="minorHAnsi"/>
          <w:sz w:val="24"/>
          <w:szCs w:val="24"/>
          <w:lang w:val="sr-Latn-RS"/>
        </w:rPr>
        <w:t>8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200A5F01" w14:textId="77777777" w:rsidR="00EA50A7" w:rsidRPr="00A77CBF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Ovaj ugovor može se menjati isključivo u istoj formi u kojoj je zaključen.</w:t>
      </w:r>
    </w:p>
    <w:p w14:paraId="48EB6A8D" w14:textId="77777777" w:rsidR="00EA50A7" w:rsidRPr="00A77CBF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Ugovorne strane mogu dopunjavati ovaj ugovor saglasnom voljom, pisano u elektronskom obliku (elektronskoj formi) slanjem teksta i na adresu elektronske pošte druge ugovorne strane, korišćenjem platforme za razvoj Naručioca, ili usmenim dogovorom lica ovlašćenih za zastupanje i lica zaduženih za komunikaciju korišćenjem sredstava elektronske komunikacije.</w:t>
      </w:r>
    </w:p>
    <w:p w14:paraId="0A637E1D" w14:textId="77777777" w:rsidR="00EA50A7" w:rsidRPr="00A77CBF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Ugovorne strane elektronskoj komunikaciji daju pravnu snagu Aneksa na ovaj ugovor, bez posebne potrebe označavanja tih Aneksa.</w:t>
      </w:r>
    </w:p>
    <w:p w14:paraId="25E9DEAD" w14:textId="77777777" w:rsidR="00EA50A7" w:rsidRPr="00A77CBF" w:rsidRDefault="00EA50A7" w:rsidP="00EA50A7">
      <w:pPr>
        <w:rPr>
          <w:rFonts w:asciiTheme="minorHAnsi" w:hAnsiTheme="minorHAnsi" w:cstheme="minorHAnsi"/>
          <w:i/>
          <w:sz w:val="24"/>
          <w:szCs w:val="24"/>
          <w:lang w:val="sr-Latn-RS"/>
        </w:rPr>
      </w:pPr>
    </w:p>
    <w:p w14:paraId="181058E9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i/>
          <w:sz w:val="24"/>
          <w:szCs w:val="24"/>
          <w:lang w:val="sr-Latn-RS"/>
        </w:rPr>
        <w:t>Ustupanje obaveza i prenos ugovora</w:t>
      </w:r>
    </w:p>
    <w:p w14:paraId="462F8FC0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Član 9.</w:t>
      </w:r>
    </w:p>
    <w:p w14:paraId="29AA9FEE" w14:textId="77777777" w:rsidR="00EA50A7" w:rsidRPr="00A77CBF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Kako je ovaj ugovor sačinjen sa obzirom na specifična znanja i umeća ugovornih strana kao i specifičnim oblastima delatnosti u kojima posluju, to prenos obaveza, u celosti ili delimičan, nije moguć bez prethodne pisane </w:t>
      </w:r>
      <w:r w:rsidR="00604518" w:rsidRPr="00A77CBF">
        <w:rPr>
          <w:rFonts w:asciiTheme="minorHAnsi" w:hAnsiTheme="minorHAnsi" w:cstheme="minorHAnsi"/>
          <w:sz w:val="24"/>
          <w:szCs w:val="24"/>
          <w:lang w:val="sr-Latn-RS"/>
        </w:rPr>
        <w:t>saglasnosti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 ugovornih strana iz ovog ugovora i strane na koju se ugovorne obaveze, u celosti ili delimično, prenose.</w:t>
      </w:r>
    </w:p>
    <w:p w14:paraId="11C62583" w14:textId="77777777" w:rsidR="00EA50A7" w:rsidRPr="00A77CBF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Pravni sledbenik ugovorne strane neposredno preuzima prava i obaveze iz ovog ugovora.</w:t>
      </w:r>
    </w:p>
    <w:p w14:paraId="7999C0F8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</w:p>
    <w:p w14:paraId="1A8CD4A5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i/>
          <w:sz w:val="24"/>
          <w:szCs w:val="24"/>
          <w:lang w:val="sr-Latn-RS"/>
        </w:rPr>
        <w:t>Raskid ugovora</w:t>
      </w:r>
    </w:p>
    <w:p w14:paraId="27C67CCF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Član 10.</w:t>
      </w:r>
    </w:p>
    <w:p w14:paraId="42037844" w14:textId="5ED55E93" w:rsidR="00604518" w:rsidRPr="00A77CBF" w:rsidRDefault="00EA50A7" w:rsidP="0085648D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Svaka od ugovornih strana ima pravo na jednostrani raskid ovog ugovora pisanim putem, pod uslovima propisanim Zakonom o obligacionim odnosima.</w:t>
      </w:r>
    </w:p>
    <w:p w14:paraId="1A29A983" w14:textId="77777777" w:rsidR="00604518" w:rsidRPr="00A77CBF" w:rsidRDefault="00604518" w:rsidP="00EA50A7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sr-Latn-RS"/>
        </w:rPr>
      </w:pPr>
    </w:p>
    <w:p w14:paraId="4B58D424" w14:textId="77777777" w:rsidR="00EA50A7" w:rsidRPr="00A77CBF" w:rsidRDefault="00EA50A7" w:rsidP="00EA50A7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color w:val="FF0000"/>
          <w:sz w:val="24"/>
          <w:szCs w:val="24"/>
          <w:lang w:val="sr-Latn-RS"/>
        </w:rPr>
        <w:t>ALTERNATIVA:</w:t>
      </w:r>
    </w:p>
    <w:p w14:paraId="29CF42D8" w14:textId="77777777" w:rsidR="00EA50A7" w:rsidRPr="00A77CBF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Ugovor se može raskinuti i pre isteka roka važenja, sporazumom ugovornih strana ili jednostrano, uz ostavljanje otkaznog roka koji ne može biti kraći od </w:t>
      </w:r>
      <w:r w:rsidR="00604518"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30</w:t>
      </w:r>
      <w:r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 xml:space="preserve"> </w:t>
      </w:r>
      <w:r w:rsidR="00604518"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dana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0F44232D" w14:textId="77777777" w:rsidR="00EA50A7" w:rsidRPr="00A77CBF" w:rsidRDefault="00EA50A7" w:rsidP="00604518">
      <w:pPr>
        <w:ind w:firstLine="708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Sporazum o raskidu ugovora i jednostrani otkaz ugovora moraju biti sačinjeni u pisanoj formi.</w:t>
      </w:r>
    </w:p>
    <w:p w14:paraId="44062C7F" w14:textId="77777777" w:rsidR="00EA50A7" w:rsidRPr="00A77CBF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Strana verna ugovoru zadržava pravo da zatraži naknadu materijalne i nematerijalne štete u slučaju raskida ugovora.</w:t>
      </w:r>
    </w:p>
    <w:p w14:paraId="3BE5D1FD" w14:textId="77777777" w:rsidR="00604518" w:rsidRPr="00A77CBF" w:rsidRDefault="00604518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7AB5A62E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i/>
          <w:sz w:val="24"/>
          <w:szCs w:val="24"/>
          <w:lang w:val="sr-Latn-RS"/>
        </w:rPr>
        <w:t>Rešavanje sporova</w:t>
      </w:r>
    </w:p>
    <w:p w14:paraId="25B539A9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Član 11.</w:t>
      </w:r>
    </w:p>
    <w:p w14:paraId="3471C11E" w14:textId="77777777" w:rsidR="00EA50A7" w:rsidRPr="00A77CBF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Ugovorne strane se obavezuju da svaki eventualni spor povodom ovog ugovora pokušaju da reše mirnim putem, a ukoliko u tome ne uspeju ugovaraju nadležnost </w:t>
      </w:r>
      <w:r w:rsidR="00604518" w:rsidRPr="00A77CBF">
        <w:rPr>
          <w:rFonts w:asciiTheme="minorHAnsi" w:hAnsiTheme="minorHAnsi" w:cstheme="minorHAnsi"/>
          <w:sz w:val="24"/>
          <w:szCs w:val="24"/>
          <w:lang w:val="sr-Latn-RS"/>
        </w:rPr>
        <w:t>Osnovnog s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uda u </w:t>
      </w:r>
      <w:r w:rsidR="00604518" w:rsidRPr="00A77CBF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Naziv_mesta</w:t>
      </w:r>
      <w:r w:rsidR="00604518" w:rsidRPr="00A77CBF">
        <w:rPr>
          <w:rFonts w:asciiTheme="minorHAnsi" w:hAnsiTheme="minorHAnsi" w:cstheme="minorHAnsi"/>
          <w:sz w:val="24"/>
          <w:szCs w:val="24"/>
          <w:lang w:val="sr-Latn-RS"/>
        </w:rPr>
        <w:t xml:space="preserve">. </w:t>
      </w:r>
    </w:p>
    <w:p w14:paraId="0B0A62A2" w14:textId="77777777" w:rsidR="00EA50A7" w:rsidRPr="00A77CBF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3A9A25F6" w14:textId="77777777" w:rsidR="0085648D" w:rsidRPr="00A77CBF" w:rsidRDefault="0085648D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2876A650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i/>
          <w:sz w:val="24"/>
          <w:szCs w:val="24"/>
          <w:lang w:val="sr-Latn-RS"/>
        </w:rPr>
        <w:t>Završne odredbe</w:t>
      </w:r>
    </w:p>
    <w:p w14:paraId="6AD70D26" w14:textId="77777777" w:rsidR="00EA50A7" w:rsidRPr="00A77CBF" w:rsidRDefault="00EA50A7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Član 12.</w:t>
      </w:r>
    </w:p>
    <w:p w14:paraId="57204C96" w14:textId="77777777" w:rsidR="00EA50A7" w:rsidRPr="00A77CBF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Ovaj ugovor stupa na snagu danom kada ga potpišu ovlašćena lica ugov</w:t>
      </w:r>
      <w:r w:rsidR="00BE1D3B" w:rsidRPr="00A77CBF">
        <w:rPr>
          <w:rFonts w:asciiTheme="minorHAnsi" w:hAnsiTheme="minorHAnsi" w:cstheme="minorHAnsi"/>
          <w:sz w:val="24"/>
          <w:szCs w:val="24"/>
          <w:lang w:val="sr-Latn-RS"/>
        </w:rPr>
        <w:t>o</w:t>
      </w:r>
      <w:r w:rsidRPr="00A77CBF">
        <w:rPr>
          <w:rFonts w:asciiTheme="minorHAnsi" w:hAnsiTheme="minorHAnsi" w:cstheme="minorHAnsi"/>
          <w:sz w:val="24"/>
          <w:szCs w:val="24"/>
          <w:lang w:val="sr-Latn-RS"/>
        </w:rPr>
        <w:t>rnih strana.</w:t>
      </w:r>
    </w:p>
    <w:p w14:paraId="0D26F1FC" w14:textId="77777777" w:rsidR="00EA50A7" w:rsidRPr="00A77CBF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A77CBF">
        <w:rPr>
          <w:rFonts w:asciiTheme="minorHAnsi" w:hAnsiTheme="minorHAnsi" w:cstheme="minorHAnsi"/>
          <w:sz w:val="24"/>
          <w:szCs w:val="24"/>
          <w:lang w:val="sr-Latn-RS"/>
        </w:rPr>
        <w:t>Ovaj ugovor je sačinjen u 2 (dva) istovetna primerka, po jedan za svaku ugovornu stranu.</w:t>
      </w:r>
    </w:p>
    <w:p w14:paraId="2A1DFBB5" w14:textId="77777777" w:rsidR="00EA50A7" w:rsidRPr="00A77CBF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5B4E1A35" w14:textId="77777777" w:rsidR="00EA50A7" w:rsidRPr="00A77CBF" w:rsidRDefault="00EA50A7" w:rsidP="00EA50A7">
      <w:pPr>
        <w:pStyle w:val="NoSpacing"/>
        <w:tabs>
          <w:tab w:val="center" w:pos="2694"/>
          <w:tab w:val="center" w:pos="6663"/>
        </w:tabs>
        <w:jc w:val="center"/>
        <w:rPr>
          <w:rFonts w:asciiTheme="minorHAnsi" w:hAnsiTheme="minorHAnsi" w:cstheme="minorHAnsi"/>
          <w:szCs w:val="24"/>
          <w:lang w:val="sr-Latn-RS"/>
        </w:rPr>
      </w:pPr>
      <w:r w:rsidRPr="00A77CBF">
        <w:rPr>
          <w:rFonts w:asciiTheme="minorHAnsi" w:hAnsiTheme="minorHAnsi" w:cstheme="minorHAnsi"/>
          <w:szCs w:val="24"/>
          <w:lang w:val="sr-Latn-RS"/>
        </w:rPr>
        <w:t>UGOVORNE STRANE:</w:t>
      </w:r>
    </w:p>
    <w:p w14:paraId="5E5039B8" w14:textId="77777777" w:rsidR="00EA50A7" w:rsidRPr="00A77CBF" w:rsidRDefault="00EA50A7" w:rsidP="00EA50A7">
      <w:pPr>
        <w:pStyle w:val="NoSpacing"/>
        <w:tabs>
          <w:tab w:val="center" w:pos="2694"/>
          <w:tab w:val="center" w:pos="6663"/>
        </w:tabs>
        <w:jc w:val="both"/>
        <w:rPr>
          <w:rFonts w:asciiTheme="minorHAnsi" w:hAnsiTheme="minorHAnsi" w:cstheme="minorHAnsi"/>
          <w:szCs w:val="24"/>
          <w:lang w:val="sr-Latn-RS"/>
        </w:rPr>
      </w:pPr>
    </w:p>
    <w:p w14:paraId="46C33936" w14:textId="77777777" w:rsidR="00EA50A7" w:rsidRPr="00A77CBF" w:rsidRDefault="00EA50A7" w:rsidP="00EA50A7">
      <w:pPr>
        <w:pStyle w:val="NoSpacing"/>
        <w:tabs>
          <w:tab w:val="center" w:pos="2410"/>
          <w:tab w:val="center" w:pos="6663"/>
        </w:tabs>
        <w:jc w:val="both"/>
        <w:rPr>
          <w:rFonts w:asciiTheme="minorHAnsi" w:hAnsiTheme="minorHAnsi" w:cstheme="minorHAnsi"/>
          <w:b/>
          <w:szCs w:val="24"/>
          <w:lang w:val="sr-Latn-RS"/>
        </w:rPr>
      </w:pPr>
      <w:r w:rsidRPr="00A77CBF">
        <w:rPr>
          <w:rFonts w:asciiTheme="minorHAnsi" w:hAnsiTheme="minorHAnsi" w:cstheme="minorHAnsi"/>
          <w:szCs w:val="24"/>
          <w:lang w:val="sr-Latn-RS"/>
        </w:rPr>
        <w:tab/>
      </w:r>
      <w:r w:rsidR="00604518" w:rsidRPr="00A77CBF">
        <w:rPr>
          <w:rFonts w:asciiTheme="minorHAnsi" w:hAnsiTheme="minorHAnsi" w:cstheme="minorHAnsi"/>
          <w:b/>
          <w:szCs w:val="24"/>
          <w:lang w:val="sr-Latn-RS"/>
        </w:rPr>
        <w:t>NARUČILAC</w:t>
      </w:r>
      <w:r w:rsidRPr="00A77CBF">
        <w:rPr>
          <w:rFonts w:asciiTheme="minorHAnsi" w:hAnsiTheme="minorHAnsi" w:cstheme="minorHAnsi"/>
          <w:b/>
          <w:szCs w:val="24"/>
          <w:lang w:val="sr-Latn-RS"/>
        </w:rPr>
        <w:tab/>
      </w:r>
      <w:r w:rsidR="00604518" w:rsidRPr="00A77CBF">
        <w:rPr>
          <w:rFonts w:asciiTheme="minorHAnsi" w:hAnsiTheme="minorHAnsi" w:cstheme="minorHAnsi"/>
          <w:b/>
          <w:szCs w:val="24"/>
          <w:lang w:val="sr-Latn-RS"/>
        </w:rPr>
        <w:t>IZVRŠILAC</w:t>
      </w:r>
      <w:r w:rsidRPr="00A77CBF">
        <w:rPr>
          <w:rFonts w:asciiTheme="minorHAnsi" w:hAnsiTheme="minorHAnsi" w:cstheme="minorHAnsi"/>
          <w:b/>
          <w:szCs w:val="24"/>
          <w:lang w:val="sr-Latn-RS"/>
        </w:rPr>
        <w:t xml:space="preserve"> </w:t>
      </w:r>
    </w:p>
    <w:p w14:paraId="4A769FA3" w14:textId="77777777" w:rsidR="00EA50A7" w:rsidRPr="00A77CBF" w:rsidRDefault="00EA50A7" w:rsidP="00EA50A7">
      <w:pPr>
        <w:pStyle w:val="NoSpacing"/>
        <w:tabs>
          <w:tab w:val="center" w:pos="2410"/>
          <w:tab w:val="center" w:pos="6663"/>
        </w:tabs>
        <w:jc w:val="both"/>
        <w:rPr>
          <w:rFonts w:asciiTheme="minorHAnsi" w:hAnsiTheme="minorHAnsi" w:cstheme="minorHAnsi"/>
          <w:szCs w:val="24"/>
          <w:lang w:val="sr-Latn-RS"/>
        </w:rPr>
      </w:pPr>
      <w:r w:rsidRPr="00A77CBF">
        <w:rPr>
          <w:rFonts w:asciiTheme="minorHAnsi" w:hAnsiTheme="minorHAnsi" w:cstheme="minorHAnsi"/>
          <w:b/>
          <w:szCs w:val="24"/>
          <w:lang w:val="sr-Latn-RS"/>
        </w:rPr>
        <w:tab/>
      </w:r>
      <w:r w:rsidRPr="00A77CBF">
        <w:rPr>
          <w:rFonts w:asciiTheme="minorHAnsi" w:hAnsiTheme="minorHAnsi" w:cstheme="minorHAnsi"/>
          <w:szCs w:val="24"/>
          <w:highlight w:val="yellow"/>
          <w:lang w:val="sr-Latn-RS"/>
        </w:rPr>
        <w:t>Ime Prezime</w:t>
      </w:r>
      <w:r w:rsidRPr="00A77CBF">
        <w:rPr>
          <w:rFonts w:asciiTheme="minorHAnsi" w:hAnsiTheme="minorHAnsi" w:cstheme="minorHAnsi"/>
          <w:szCs w:val="24"/>
          <w:lang w:val="sr-Latn-RS"/>
        </w:rPr>
        <w:t>, direktor</w:t>
      </w:r>
      <w:r w:rsidRPr="00A77CBF">
        <w:rPr>
          <w:rFonts w:asciiTheme="minorHAnsi" w:hAnsiTheme="minorHAnsi" w:cstheme="minorHAnsi"/>
          <w:szCs w:val="24"/>
          <w:lang w:val="sr-Latn-RS"/>
        </w:rPr>
        <w:tab/>
      </w:r>
      <w:r w:rsidR="00604518" w:rsidRPr="00A77CBF">
        <w:rPr>
          <w:rFonts w:asciiTheme="minorHAnsi" w:hAnsiTheme="minorHAnsi" w:cstheme="minorHAnsi"/>
          <w:szCs w:val="24"/>
          <w:highlight w:val="yellow"/>
          <w:lang w:val="sr-Latn-RS"/>
        </w:rPr>
        <w:t>Ime Prezime</w:t>
      </w:r>
    </w:p>
    <w:p w14:paraId="43D713F2" w14:textId="77777777" w:rsidR="00EA50A7" w:rsidRPr="00A77CBF" w:rsidRDefault="00EA50A7" w:rsidP="00EA50A7">
      <w:pPr>
        <w:pStyle w:val="NoSpacing"/>
        <w:tabs>
          <w:tab w:val="center" w:pos="2410"/>
          <w:tab w:val="center" w:pos="6663"/>
        </w:tabs>
        <w:jc w:val="both"/>
        <w:rPr>
          <w:rFonts w:asciiTheme="minorHAnsi" w:hAnsiTheme="minorHAnsi" w:cstheme="minorHAnsi"/>
          <w:szCs w:val="24"/>
          <w:lang w:val="sr-Latn-RS"/>
        </w:rPr>
      </w:pPr>
      <w:r w:rsidRPr="00A77CBF">
        <w:rPr>
          <w:rFonts w:asciiTheme="minorHAnsi" w:hAnsiTheme="minorHAnsi" w:cstheme="minorHAnsi"/>
          <w:szCs w:val="24"/>
          <w:lang w:val="sr-Latn-RS"/>
        </w:rPr>
        <w:tab/>
      </w:r>
      <w:r w:rsidRPr="00A77CBF">
        <w:rPr>
          <w:rFonts w:asciiTheme="minorHAnsi" w:hAnsiTheme="minorHAnsi" w:cstheme="minorHAnsi"/>
          <w:szCs w:val="24"/>
          <w:lang w:val="sr-Latn-RS"/>
        </w:rPr>
        <w:tab/>
      </w:r>
    </w:p>
    <w:p w14:paraId="2D24FBB0" w14:textId="77777777" w:rsidR="008242C9" w:rsidRPr="00A77CBF" w:rsidRDefault="00EA50A7" w:rsidP="00EA50A7">
      <w:pPr>
        <w:pStyle w:val="NoSpacing"/>
        <w:tabs>
          <w:tab w:val="center" w:pos="2410"/>
          <w:tab w:val="center" w:pos="6663"/>
        </w:tabs>
        <w:jc w:val="both"/>
        <w:rPr>
          <w:rFonts w:asciiTheme="minorHAnsi" w:hAnsiTheme="minorHAnsi" w:cstheme="minorHAnsi"/>
          <w:szCs w:val="24"/>
          <w:lang w:val="sr-Latn-RS"/>
        </w:rPr>
      </w:pPr>
      <w:r w:rsidRPr="00A77CBF">
        <w:rPr>
          <w:rFonts w:asciiTheme="minorHAnsi" w:hAnsiTheme="minorHAnsi" w:cstheme="minorHAnsi"/>
          <w:szCs w:val="24"/>
          <w:lang w:val="sr-Latn-RS"/>
        </w:rPr>
        <w:tab/>
        <w:t>______________________</w:t>
      </w:r>
      <w:r w:rsidRPr="00A77CBF">
        <w:rPr>
          <w:rFonts w:asciiTheme="minorHAnsi" w:hAnsiTheme="minorHAnsi" w:cstheme="minorHAnsi"/>
          <w:szCs w:val="24"/>
          <w:lang w:val="sr-Latn-RS"/>
        </w:rPr>
        <w:tab/>
        <w:t>______________________</w:t>
      </w:r>
    </w:p>
    <w:sectPr w:rsidR="008242C9" w:rsidRPr="00A77CBF" w:rsidSect="0064251B">
      <w:headerReference w:type="default" r:id="rId7"/>
      <w:pgSz w:w="11906" w:h="16838"/>
      <w:pgMar w:top="1417" w:right="1417" w:bottom="15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44913" w14:textId="77777777" w:rsidR="002A7466" w:rsidRDefault="002A7466" w:rsidP="005B708C">
      <w:r>
        <w:separator/>
      </w:r>
    </w:p>
  </w:endnote>
  <w:endnote w:type="continuationSeparator" w:id="0">
    <w:p w14:paraId="52F20A7F" w14:textId="77777777" w:rsidR="002A7466" w:rsidRDefault="002A7466" w:rsidP="005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78CD9" w14:textId="77777777" w:rsidR="002A7466" w:rsidRDefault="002A7466" w:rsidP="005B708C">
      <w:r>
        <w:separator/>
      </w:r>
    </w:p>
  </w:footnote>
  <w:footnote w:type="continuationSeparator" w:id="0">
    <w:p w14:paraId="2C01A4FC" w14:textId="77777777" w:rsidR="002A7466" w:rsidRDefault="002A7466" w:rsidP="005B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FA5BB" w14:textId="58AB7016" w:rsidR="005B708C" w:rsidRDefault="005B708C" w:rsidP="005B708C">
    <w:pPr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OVO JE SAMO </w:t>
    </w:r>
    <w:r w:rsidR="00A77CBF">
      <w:rPr>
        <w:b/>
        <w:color w:val="FF0000"/>
        <w:sz w:val="28"/>
        <w:szCs w:val="28"/>
      </w:rPr>
      <w:t>NACRT UGOVORA</w:t>
    </w:r>
  </w:p>
  <w:p w14:paraId="42660260" w14:textId="77777777" w:rsidR="005B708C" w:rsidRDefault="005B7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D39DF"/>
    <w:multiLevelType w:val="hybridMultilevel"/>
    <w:tmpl w:val="B2AAB7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2"/>
    <w:rsid w:val="00012D5E"/>
    <w:rsid w:val="00064C12"/>
    <w:rsid w:val="0016148F"/>
    <w:rsid w:val="002A61C5"/>
    <w:rsid w:val="002A7466"/>
    <w:rsid w:val="003B671D"/>
    <w:rsid w:val="003C7801"/>
    <w:rsid w:val="004526E0"/>
    <w:rsid w:val="00594979"/>
    <w:rsid w:val="005B708C"/>
    <w:rsid w:val="005C7E43"/>
    <w:rsid w:val="00604518"/>
    <w:rsid w:val="0064251B"/>
    <w:rsid w:val="006C4681"/>
    <w:rsid w:val="008242C9"/>
    <w:rsid w:val="0085648D"/>
    <w:rsid w:val="00890A73"/>
    <w:rsid w:val="008F37BE"/>
    <w:rsid w:val="00A42B15"/>
    <w:rsid w:val="00A77CBF"/>
    <w:rsid w:val="00AC0057"/>
    <w:rsid w:val="00BD7C6B"/>
    <w:rsid w:val="00BE1D3B"/>
    <w:rsid w:val="00CE6043"/>
    <w:rsid w:val="00D537E7"/>
    <w:rsid w:val="00D64905"/>
    <w:rsid w:val="00DE6149"/>
    <w:rsid w:val="00E270F2"/>
    <w:rsid w:val="00E964F8"/>
    <w:rsid w:val="00EA50A7"/>
    <w:rsid w:val="00F2084C"/>
    <w:rsid w:val="00F334E1"/>
    <w:rsid w:val="00F91FBF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FE8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12"/>
    <w:p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aliases w:val="Subheadline"/>
    <w:basedOn w:val="Normal"/>
    <w:next w:val="Normal"/>
    <w:link w:val="Heading1Char"/>
    <w:uiPriority w:val="9"/>
    <w:qFormat/>
    <w:rsid w:val="00064C12"/>
    <w:pPr>
      <w:keepNext/>
      <w:keepLines/>
      <w:outlineLvl w:val="0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line Char"/>
    <w:basedOn w:val="DefaultParagraphFont"/>
    <w:link w:val="Heading1"/>
    <w:uiPriority w:val="9"/>
    <w:rsid w:val="00064C12"/>
    <w:rPr>
      <w:rFonts w:ascii="Arial" w:eastAsia="Times New Roman" w:hAnsi="Arial" w:cs="Times New Roman"/>
      <w:sz w:val="20"/>
      <w:szCs w:val="28"/>
      <w:lang w:val="en-US"/>
    </w:rPr>
  </w:style>
  <w:style w:type="character" w:customStyle="1" w:styleId="NoSpacingChar">
    <w:name w:val="No Spacing Char"/>
    <w:aliases w:val="Headline Char"/>
    <w:link w:val="NoSpacing"/>
    <w:uiPriority w:val="1"/>
    <w:locked/>
    <w:rsid w:val="00064C12"/>
    <w:rPr>
      <w:rFonts w:ascii="Arial" w:hAnsi="Arial" w:cs="Arial"/>
      <w:sz w:val="24"/>
    </w:rPr>
  </w:style>
  <w:style w:type="paragraph" w:styleId="NoSpacing">
    <w:name w:val="No Spacing"/>
    <w:aliases w:val="Headline"/>
    <w:link w:val="NoSpacingChar"/>
    <w:uiPriority w:val="1"/>
    <w:qFormat/>
    <w:rsid w:val="00064C12"/>
    <w:pPr>
      <w:spacing w:after="0" w:line="240" w:lineRule="auto"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012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8C"/>
    <w:rPr>
      <w:rFonts w:ascii="Arial" w:eastAsia="Calibri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08C"/>
    <w:rPr>
      <w:rFonts w:ascii="Arial" w:eastAsia="Calibri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Advokatska kancelarija Ptiček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Ptiček</dc:creator>
  <cp:lastModifiedBy>Milena Simic</cp:lastModifiedBy>
  <cp:revision>3</cp:revision>
  <dcterms:created xsi:type="dcterms:W3CDTF">2016-12-20T08:45:00Z</dcterms:created>
  <dcterms:modified xsi:type="dcterms:W3CDTF">2018-06-13T13:38:00Z</dcterms:modified>
</cp:coreProperties>
</file>